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E93" w:rsidRPr="00533E93" w:rsidRDefault="00533E93" w:rsidP="00533E93">
      <w:pPr>
        <w:shd w:val="clear" w:color="auto" w:fill="FFFFFF"/>
        <w:spacing w:after="0" w:line="285" w:lineRule="atLeast"/>
        <w:outlineLvl w:val="1"/>
        <w:rPr>
          <w:rFonts w:ascii="Arial" w:eastAsia="Times New Roman" w:hAnsi="Arial" w:cs="Arial"/>
          <w:color w:val="007AD0"/>
          <w:sz w:val="31"/>
          <w:szCs w:val="31"/>
          <w:lang w:eastAsia="ru-RU"/>
        </w:rPr>
      </w:pPr>
      <w:r w:rsidRPr="00533E93">
        <w:rPr>
          <w:rFonts w:ascii="Arial" w:eastAsia="Times New Roman" w:hAnsi="Arial" w:cs="Arial"/>
          <w:color w:val="007AD0"/>
          <w:sz w:val="31"/>
          <w:szCs w:val="31"/>
          <w:lang w:eastAsia="ru-RU"/>
        </w:rPr>
        <w:t>Рабочая программа для детей 3-го года жизни (группа № 2)</w:t>
      </w:r>
    </w:p>
    <w:p w:rsidR="00533E93" w:rsidRPr="00533E93" w:rsidRDefault="00533E93" w:rsidP="00533E9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33E9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Рабочая программа – учебно-методическая документация,</w:t>
      </w:r>
      <w:bookmarkStart w:id="0" w:name="_GoBack"/>
      <w:bookmarkEnd w:id="0"/>
      <w:r w:rsidRPr="00533E9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обеспечивающая реализацию основной общеобразовательной  программы – образовательной программы дошкольного образования,  разработанной в соответствии с Федеральным государственным образовательным стандартом дошкольного образования, с учетом Примерной основной образовательной программы дошкольного образования, определяющая основные характеристики и организационно-педагогические условия организации образовательного процесса для получения детьми раннего возраста дошкольного образования, представленной в виде модулей: речевое развитие, познавательное развитие, художественно-эстетическое развитие, физическое развитие, социально-коммуникативное развитие.</w:t>
      </w:r>
    </w:p>
    <w:p w:rsidR="00533E93" w:rsidRPr="00533E93" w:rsidRDefault="00533E93" w:rsidP="00533E9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33E9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 использованием следующих программно-методических комплексов:</w:t>
      </w:r>
    </w:p>
    <w:p w:rsidR="00533E93" w:rsidRPr="00533E93" w:rsidRDefault="00533E93" w:rsidP="00533E9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33E9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примерной общеобразовательной программы дошкольного образования «От рождения до школы»/ Под ред. Н. Е. Вераксы, Т. С. Комаровой, М. А. Васильевой</w:t>
      </w:r>
      <w:r w:rsidRPr="00533E93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> (Соответствует ФГОС ДО, 2014 г.)</w:t>
      </w:r>
      <w:r w:rsidRPr="00533E9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обязательная часть рабочей программы;</w:t>
      </w:r>
    </w:p>
    <w:p w:rsidR="00533E93" w:rsidRPr="00533E93" w:rsidRDefault="00533E93" w:rsidP="00533E9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33E9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- авторской программой «Цветные ладошки» / Лыкова И.А., - Москва 2010. Изобразительная деятельность в детском саду. Первая младшая группа (часть, формируемая участниками образовательных отношений);</w:t>
      </w:r>
    </w:p>
    <w:p w:rsidR="00533E93" w:rsidRPr="00533E93" w:rsidRDefault="00533E93" w:rsidP="00533E9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33E9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педагогической технологией – исследовательская деятельность (часть, формируемая участниками образовательных отношений);</w:t>
      </w:r>
    </w:p>
    <w:p w:rsidR="00533E93" w:rsidRPr="00533E93" w:rsidRDefault="00533E93" w:rsidP="00533E9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33E9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програмой «Ладушки»/Каплунова.И., Новоскольцева.И.</w:t>
      </w:r>
    </w:p>
    <w:p w:rsidR="00533E93" w:rsidRPr="00533E93" w:rsidRDefault="00533E93" w:rsidP="00533E9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33E9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Программа обеспечивает развитие личности детей младшего дошкольного возраста с 2 до 3 лет в различных видах общения и деятельности с учётом их возрастных, индивидуальных психологических и физиологических особенностей по основным направлениям развития: социально-коммуникативному, познавательному, речевому, художественно-эстетическому, физическому.</w:t>
      </w:r>
    </w:p>
    <w:p w:rsidR="00533E93" w:rsidRPr="00533E93" w:rsidRDefault="00533E93" w:rsidP="00533E9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33E9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Продолжительность пребывания детей в Муниципальном автономном дошкольном образовательном учреждении Муниципального образования город Ирбит «Детский сад  № 25»  (далее – МАДОУ «Детский сад № 25»)  - 12- часовое пребывание с  07.00 до 19.00 часов. Режим работы МАДОУ «Детский сад № 25»  установлен в  соответствии с потребностью семьи, объемом решаемых задач образовательной деятельности, возможностей бюджетного финансирования - пятидневная рабочая неделя, выходные дни - суббота и воскресенье, праздничные дни.</w:t>
      </w:r>
    </w:p>
    <w:p w:rsidR="00533E93" w:rsidRPr="00533E93" w:rsidRDefault="00533E93" w:rsidP="00533E9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33E9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533E93" w:rsidRPr="00533E93" w:rsidRDefault="00533E93" w:rsidP="00533E9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33E9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Программа обеспечивает развитие личности детей дошкольного возраста с 2 до 3лет в различных видах общения                               и деятельности с учётом их возрастных, индивидуальных психологических и физиологических особенностей по основным направлениям развития: социально-коммуникативному, познавательному, речевому, художественно-эстетическому, физическому.</w:t>
      </w:r>
    </w:p>
    <w:p w:rsidR="00533E93" w:rsidRPr="00533E93" w:rsidRDefault="00533E93" w:rsidP="00533E9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33E93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lastRenderedPageBreak/>
        <w:t>Цель программы: </w:t>
      </w:r>
      <w:r w:rsidRPr="00533E9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создание благоприятных условий для полноценного проживания каждым ребенком периода дошкольного детства, для всестороннего развития психических и физических качеств с учетом его возрастных и индивидуальных особенностей в целяхформирования основ базовой культуры личности и подготовки к жизни в современном обществе, формирования предпосылок к учебной деятельности.</w:t>
      </w:r>
    </w:p>
    <w:p w:rsidR="00533E93" w:rsidRPr="00533E93" w:rsidRDefault="00533E93" w:rsidP="00533E9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33E93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Задачи программы:</w:t>
      </w:r>
    </w:p>
    <w:p w:rsidR="00533E93" w:rsidRPr="00533E93" w:rsidRDefault="00533E93" w:rsidP="00533E9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33E9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 </w:t>
      </w:r>
      <w:r w:rsidRPr="00533E9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533E93" w:rsidRPr="00533E93" w:rsidRDefault="00533E93" w:rsidP="00533E93">
      <w:pPr>
        <w:shd w:val="clear" w:color="auto" w:fill="FFFFFF"/>
        <w:spacing w:after="0" w:line="285" w:lineRule="atLeast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33E9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  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статуса;</w:t>
      </w:r>
    </w:p>
    <w:p w:rsidR="00533E93" w:rsidRPr="00533E93" w:rsidRDefault="00533E93" w:rsidP="00533E93">
      <w:pPr>
        <w:shd w:val="clear" w:color="auto" w:fill="FFFFFF"/>
        <w:spacing w:after="0" w:line="285" w:lineRule="atLeast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33E9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создание благоприятных условий развития детей в соответствии с их возрастными и индивидуальными особенностями, развитие способностей и творческого потенциала каждого ребенка как субъекта отношений с другими детьми, взрослыми и миром;</w:t>
      </w:r>
    </w:p>
    <w:p w:rsidR="00533E93" w:rsidRPr="00533E93" w:rsidRDefault="00533E93" w:rsidP="00533E93">
      <w:pPr>
        <w:shd w:val="clear" w:color="auto" w:fill="FFFFFF"/>
        <w:spacing w:after="0" w:line="285" w:lineRule="atLeast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33E9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</w:t>
      </w:r>
    </w:p>
    <w:p w:rsidR="00533E93" w:rsidRPr="00533E93" w:rsidRDefault="00533E93" w:rsidP="00533E93">
      <w:pPr>
        <w:shd w:val="clear" w:color="auto" w:fill="FFFFFF"/>
        <w:spacing w:after="0" w:line="285" w:lineRule="atLeast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33E9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:rsidR="00533E93" w:rsidRPr="00533E93" w:rsidRDefault="00533E93" w:rsidP="00533E93">
      <w:pPr>
        <w:shd w:val="clear" w:color="auto" w:fill="FFFFFF"/>
        <w:spacing w:after="0" w:line="285" w:lineRule="atLeast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33E9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формирование социокультурной среды, соответствующей возрастным и индивидуальным особенностям детей;</w:t>
      </w:r>
    </w:p>
    <w:p w:rsidR="00533E93" w:rsidRPr="00533E93" w:rsidRDefault="00533E93" w:rsidP="00533E93">
      <w:pPr>
        <w:shd w:val="clear" w:color="auto" w:fill="FFFFFF"/>
        <w:spacing w:after="0" w:line="285" w:lineRule="atLeast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33E9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</w:t>
      </w:r>
    </w:p>
    <w:p w:rsidR="00533E93" w:rsidRPr="00533E93" w:rsidRDefault="00533E93" w:rsidP="00533E93">
      <w:pPr>
        <w:shd w:val="clear" w:color="auto" w:fill="FFFFFF"/>
        <w:spacing w:after="0" w:line="285" w:lineRule="atLeast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33E9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обеспечение преемственности целей, задач и содержания дошкольного общего и начального общего образования.</w:t>
      </w:r>
    </w:p>
    <w:p w:rsidR="00533E93" w:rsidRPr="00533E93" w:rsidRDefault="00533E93" w:rsidP="00533E93">
      <w:pPr>
        <w:shd w:val="clear" w:color="auto" w:fill="FFFFFF"/>
        <w:spacing w:after="0" w:line="240" w:lineRule="auto"/>
        <w:ind w:firstLine="709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33E93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Взаимодействия  педагогического коллектива с семьями воспитанников</w:t>
      </w:r>
    </w:p>
    <w:p w:rsidR="00533E93" w:rsidRPr="00533E93" w:rsidRDefault="00533E93" w:rsidP="00533E93">
      <w:pPr>
        <w:shd w:val="clear" w:color="auto" w:fill="FFFFFF"/>
        <w:spacing w:after="0" w:line="240" w:lineRule="auto"/>
        <w:ind w:firstLine="709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33E9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533E93" w:rsidRPr="00533E93" w:rsidRDefault="00533E93" w:rsidP="00533E9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33E93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Цель</w:t>
      </w:r>
      <w:r w:rsidRPr="00533E9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ребёнка к жизни в современном обществе.</w:t>
      </w:r>
    </w:p>
    <w:p w:rsidR="00533E93" w:rsidRPr="00533E93" w:rsidRDefault="00533E93" w:rsidP="00533E9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33E93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Задачи:</w:t>
      </w:r>
    </w:p>
    <w:p w:rsidR="00533E93" w:rsidRPr="00533E93" w:rsidRDefault="00533E93" w:rsidP="00533E9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33E9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1. Совершенствовать систему психолого-педагогической поддержки важнейших социальных функций семьи, влияющих на качество семейного воспитания детей раннего и дошкольного возраста.</w:t>
      </w:r>
    </w:p>
    <w:p w:rsidR="00533E93" w:rsidRPr="00533E93" w:rsidRDefault="00533E93" w:rsidP="00533E9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33E9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2. Способствовать формированию доверительного отношения родителей к воспитателям группы: адекватно реагировать на рекомендации </w:t>
      </w:r>
      <w:r w:rsidRPr="00533E9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воспитателей группы, прилагать усилия для налаживания партнёрских отношений с воспитателями по решению задач по воспитанию ребёнка.</w:t>
      </w:r>
    </w:p>
    <w:p w:rsidR="00533E93" w:rsidRPr="00533E93" w:rsidRDefault="00533E93" w:rsidP="00533E9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33E9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 Повысить эффективность работы по профилактике и предупреждению семейного неблагополучия детей раннего и дошкольного возраста</w:t>
      </w:r>
    </w:p>
    <w:p w:rsidR="00533E93" w:rsidRPr="00533E93" w:rsidRDefault="00533E93" w:rsidP="00533E9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33E9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 Изучить особенности  семей воспитанников;</w:t>
      </w:r>
    </w:p>
    <w:p w:rsidR="00533E93" w:rsidRPr="00533E93" w:rsidRDefault="00533E93" w:rsidP="00533E9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33E9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 Помочь родителям  осознать, что только общими усилиями семьи и образовательного учреждения можно построить полноценный процесс воспитания,  образования и развития ребенка.</w:t>
      </w:r>
    </w:p>
    <w:p w:rsidR="00533E93" w:rsidRPr="00533E93" w:rsidRDefault="00533E93" w:rsidP="00533E9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33E9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 Распространять педагогические знания среди родителей;</w:t>
      </w:r>
    </w:p>
    <w:p w:rsidR="00533E93" w:rsidRPr="00533E93" w:rsidRDefault="00533E93" w:rsidP="00533E9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33E9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7. Оказать практическую помощь в воспитании детей;</w:t>
      </w:r>
    </w:p>
    <w:p w:rsidR="00533E93" w:rsidRPr="00533E93" w:rsidRDefault="00533E93" w:rsidP="00533E9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33E9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Формы работы с родителями:  родительские  собрания, беседы, консультации, «круглые столы», оформление папок – передвижек, подбор  специальной литературы, памятки для родителей.</w:t>
      </w:r>
    </w:p>
    <w:p w:rsidR="00533E93" w:rsidRPr="00533E93" w:rsidRDefault="00533E93" w:rsidP="00533E9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33E93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Основные направления работы:</w:t>
      </w:r>
    </w:p>
    <w:p w:rsidR="00533E93" w:rsidRPr="00533E93" w:rsidRDefault="00533E93" w:rsidP="00533E9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33E93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</w:t>
      </w:r>
      <w:r w:rsidRPr="00533E93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</w:t>
      </w:r>
      <w:r w:rsidRPr="00533E93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Целенаправленная просветительская работа: </w:t>
      </w:r>
      <w:r w:rsidRPr="00533E9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встреча со специалистами, родительские собрания,  консультации, индивидуальные и групповые беседы, выставки литературы, папки-передвижки, информационные уголки для родителей; сайт детского сада.</w:t>
      </w:r>
    </w:p>
    <w:p w:rsidR="00533E93" w:rsidRPr="00533E93" w:rsidRDefault="00533E93" w:rsidP="00533E9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33E93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</w:t>
      </w:r>
      <w:r w:rsidRPr="00533E93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</w:t>
      </w:r>
      <w:r w:rsidRPr="00533E93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Родительский всеобуч: </w:t>
      </w:r>
      <w:r w:rsidRPr="00533E9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обмен опыта воспитания, выставка литературы, обмен мнениями, дискуссии, решение проблемных ситуаций.</w:t>
      </w:r>
    </w:p>
    <w:p w:rsidR="00533E93" w:rsidRPr="00533E93" w:rsidRDefault="00533E93" w:rsidP="00533E9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33E93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</w:t>
      </w:r>
      <w:r w:rsidRPr="00533E93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</w:t>
      </w:r>
      <w:r w:rsidRPr="00533E93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Вовлечение родителей в работу детского сада: </w:t>
      </w:r>
      <w:r w:rsidRPr="00533E9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участие в выставках, конкурсах; оказание помощи в оборудовании и благоустройстве групповых помещений детского сада и территории; совместные мероприятия детей и родителей; изготовление пособий, игр, атрибутов; семейные праздники.</w:t>
      </w:r>
    </w:p>
    <w:p w:rsidR="00533E93" w:rsidRPr="00533E93" w:rsidRDefault="00533E93" w:rsidP="00533E9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33E93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</w:t>
      </w:r>
      <w:r w:rsidRPr="00533E93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</w:t>
      </w:r>
      <w:r w:rsidRPr="00533E93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Маркетинг:</w:t>
      </w:r>
      <w:r w:rsidRPr="00533E9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определение стратегии развитии ДОО, выявление приоритетных направлений деятельности, изучение социального заказа, анкетирование родителей</w:t>
      </w:r>
    </w:p>
    <w:p w:rsidR="00E57FB2" w:rsidRDefault="00E57FB2"/>
    <w:sectPr w:rsidR="00E57FB2" w:rsidSect="00E57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533E93"/>
    <w:rsid w:val="00533E93"/>
    <w:rsid w:val="00E57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FB2"/>
  </w:style>
  <w:style w:type="paragraph" w:styleId="2">
    <w:name w:val="heading 2"/>
    <w:basedOn w:val="a"/>
    <w:link w:val="20"/>
    <w:uiPriority w:val="9"/>
    <w:qFormat/>
    <w:rsid w:val="00533E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3E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53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53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53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33E93"/>
    <w:rPr>
      <w:i/>
      <w:iCs/>
    </w:rPr>
  </w:style>
  <w:style w:type="paragraph" w:customStyle="1" w:styleId="msonormalbullet3gif">
    <w:name w:val="msonormalbullet3.gif"/>
    <w:basedOn w:val="a"/>
    <w:rsid w:val="0053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33E93"/>
    <w:rPr>
      <w:b/>
      <w:bCs/>
    </w:rPr>
  </w:style>
  <w:style w:type="paragraph" w:styleId="a6">
    <w:name w:val="No Spacing"/>
    <w:basedOn w:val="a"/>
    <w:uiPriority w:val="1"/>
    <w:qFormat/>
    <w:rsid w:val="00533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0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1009</Words>
  <Characters>5756</Characters>
  <Application>Microsoft Office Word</Application>
  <DocSecurity>0</DocSecurity>
  <Lines>47</Lines>
  <Paragraphs>13</Paragraphs>
  <ScaleCrop>false</ScaleCrop>
  <Company/>
  <LinksUpToDate>false</LinksUpToDate>
  <CharactersWithSpaces>6752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2018-09-12T18:47:00Z</dcterms:created>
  <dcterms:modified xsi:type="dcterms:W3CDTF">2018-09-12T18:47:00Z</dcterms:modified>
</cp:coreProperties>
</file>