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F" w:rsidRDefault="0059230F" w:rsidP="00CD5DC7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B08A4B" wp14:editId="57B64BD1">
            <wp:simplePos x="0" y="0"/>
            <wp:positionH relativeFrom="column">
              <wp:posOffset>62865</wp:posOffset>
            </wp:positionH>
            <wp:positionV relativeFrom="paragraph">
              <wp:posOffset>-43815</wp:posOffset>
            </wp:positionV>
            <wp:extent cx="5940425" cy="8168005"/>
            <wp:effectExtent l="0" t="0" r="3175" b="4445"/>
            <wp:wrapThrough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hrough>
            <wp:docPr id="1" name="Рисунок 1" descr="C:\Users\78\Documents\Scanned Documents\Рисунок 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8\Documents\Scanned Documents\Рисунок (1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0F" w:rsidRDefault="0059230F" w:rsidP="00CD5DC7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  <w:lang w:val="en-US"/>
        </w:rPr>
      </w:pPr>
    </w:p>
    <w:p w:rsidR="0059230F" w:rsidRDefault="0059230F" w:rsidP="0059230F">
      <w:pPr>
        <w:pStyle w:val="stx"/>
        <w:shd w:val="clear" w:color="auto" w:fill="FFFFFF"/>
        <w:spacing w:line="360" w:lineRule="auto"/>
        <w:ind w:left="0"/>
        <w:rPr>
          <w:color w:val="464646"/>
          <w:sz w:val="19"/>
          <w:szCs w:val="19"/>
          <w:lang w:val="en-US"/>
        </w:rPr>
      </w:pPr>
    </w:p>
    <w:p w:rsidR="0059230F" w:rsidRDefault="0059230F" w:rsidP="0059230F">
      <w:pPr>
        <w:pStyle w:val="stx"/>
        <w:shd w:val="clear" w:color="auto" w:fill="FFFFFF"/>
        <w:spacing w:line="360" w:lineRule="auto"/>
        <w:ind w:left="0"/>
        <w:rPr>
          <w:color w:val="464646"/>
          <w:sz w:val="19"/>
          <w:szCs w:val="19"/>
          <w:lang w:val="en-US"/>
        </w:rPr>
      </w:pPr>
    </w:p>
    <w:p w:rsidR="0059230F" w:rsidRDefault="0059230F" w:rsidP="00CD5DC7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  <w:lang w:val="en-US"/>
        </w:rPr>
      </w:pPr>
    </w:p>
    <w:p w:rsidR="0059230F" w:rsidRPr="0059230F" w:rsidRDefault="00617E0D" w:rsidP="0059230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color w:val="464646"/>
          <w:sz w:val="19"/>
          <w:szCs w:val="19"/>
        </w:rPr>
        <w:lastRenderedPageBreak/>
        <w:t> </w:t>
      </w:r>
      <w:r w:rsidR="0059230F"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59230F" w:rsidRPr="0059230F" w:rsidRDefault="0059230F" w:rsidP="00592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Положение о комиссии по противодействию коррупции (далее – Положение) определяет порядок деятельности, задачи и компетенцию Комиссии по противодействию коррупции (далее — Комиссия) в </w:t>
      </w: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Муниципальном автономном дошкольном образовательном учреждении Муниципального образования город Ирбит «Детский сад № 25» (далее - Организация) разработано на основании:</w:t>
      </w: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Конституции Российской Федерации: </w:t>
      </w:r>
      <w:proofErr w:type="gramStart"/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>принята</w:t>
      </w:r>
      <w:proofErr w:type="gramEnd"/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всенародным голосованием 12 декабря 1993 года (в ред. </w:t>
      </w:r>
      <w:proofErr w:type="spellStart"/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>федер</w:t>
      </w:r>
      <w:proofErr w:type="spellEnd"/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>констит</w:t>
      </w:r>
      <w:proofErr w:type="spellEnd"/>
      <w:r w:rsidRPr="0059230F">
        <w:rPr>
          <w:rFonts w:ascii="Times New Roman" w:eastAsia="Calibri" w:hAnsi="Times New Roman" w:cs="Times New Roman"/>
          <w:snapToGrid w:val="0"/>
          <w:sz w:val="28"/>
          <w:szCs w:val="28"/>
        </w:rPr>
        <w:t>. закона от 30 декабря 2008 г. От 30.12.2008 № 6-ФКЗ, от 30.12.2008 № 7-ФКЗ);</w:t>
      </w: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Федерального закона от 25.12.2008 № 273-ФЗ «О противодействии коррупции»;</w:t>
      </w: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 </w:t>
      </w:r>
      <w:proofErr w:type="gramStart"/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Указа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коррупции»;</w:t>
      </w: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30F">
        <w:rPr>
          <w:rFonts w:ascii="Times New Roman" w:eastAsia="Calibri" w:hAnsi="Times New Roman" w:cs="Times New Roman"/>
          <w:sz w:val="28"/>
          <w:szCs w:val="28"/>
        </w:rPr>
        <w:t>Устава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Устава Муниципального образования город Ирбит, постановлениями и распоряжениями главы Муниципального образования город Ирбит</w:t>
      </w: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30F">
        <w:rPr>
          <w:rFonts w:ascii="Times New Roman" w:eastAsia="Calibri" w:hAnsi="Times New Roman" w:cs="Times New Roman"/>
          <w:sz w:val="28"/>
          <w:szCs w:val="28"/>
        </w:rPr>
        <w:t>Устава  Муниципального автономного дошкольного образовательного учреждения Муниципального образования город Ирбит «Детский сад  № 25»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30F">
        <w:rPr>
          <w:rFonts w:ascii="Times New Roman" w:eastAsia="Calibri" w:hAnsi="Times New Roman" w:cs="Times New Roman"/>
          <w:sz w:val="28"/>
          <w:szCs w:val="28"/>
        </w:rPr>
        <w:t>21</w:t>
      </w: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 2016</w:t>
      </w:r>
      <w:r w:rsidRPr="0059230F">
        <w:rPr>
          <w:rFonts w:ascii="Times New Roman" w:eastAsia="Calibri" w:hAnsi="Times New Roman" w:cs="Times New Roman"/>
          <w:sz w:val="28"/>
          <w:szCs w:val="28"/>
        </w:rPr>
        <w:t>г. № 87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9230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Комиссия является совещательным органом, который систематически осуществляет ком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оптимальных механизмов защиты от проникновения коррупции в детский сад, сниже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общественности и СМИ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сотрудничеству по вопросам противодействия кор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  навыков антикоррупцион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в сферах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повышенным риском коррупции, а также формирования нетерпи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Для целей настоящего Положения применяются следующие понятия и определения: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- под коррупцией понимается противоправная деятельность, заключаю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коллектив, учебно-вспомогательный персонал и обслуживаю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заинтересованные в качественном оказа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образовательных услуг.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странению.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образования и науки Российской Федерации, Федерального агентства по образованию, Уставом Организации, решениями педагогического совета Организации, другими нормативными правовыми актами Организации, а также настоящим Положением.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 Настоящее положение вступает в силу с момента его утверждения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Организации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председателем Комиссии по противодействию коррупции.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ПОРЯДОК ФОРМИРОВАНИЯ И ДЕЯТЕЛЬНОСТЬ КОМИССИИ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Состав членов Комиссии (который представляет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Организации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заведующего.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 состав Комиссии входят: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педагогического совета;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учебно-вспомогательного персонала;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от  родительского комитета;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профсоюзного комитета работников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Заседание Комиссии правомочно, если на нем присутствует не менее двух третей об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 Член Комиссии добровольно принимает на себя обязательства о неразглашении сведе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Из состава Комиссии председателем назначаются заместитель председателя и секретарь.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Секретарь Комиссии: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Комиссии о месте, времени проведения и повестке дня очередного заседания; 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Комиссии, обеспечивает необходимыми справочно-информационными материа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ЗАДАЧИ КОМИССИИ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 Участвует в разработке и реализации приоритетных направлений   антикоррупцион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политики в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Координирует деятельность по устранению причин коррупции и усло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Вносит предложения, направленные на реализацию мероприятий по устранению при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и условий, способствующих коррупции в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Вырабатывает рекомендации для практического использования по предотвращению и профилактике коррупционных правонарушений в деятельности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Оказывает консультативную помощь субъектам антикоррупционной политики Организации по вопросам, связанным с применением на практике общих принципов служебного поведе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учебно-воспитательного процесса.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230F">
        <w:rPr>
          <w:rFonts w:ascii="Times New Roman" w:eastAsia="Calibri" w:hAnsi="Times New Roman" w:cs="Times New Roman"/>
          <w:b/>
          <w:sz w:val="28"/>
          <w:szCs w:val="28"/>
        </w:rPr>
        <w:t>ПОЛНОМОЧИЯ КОМИССИИ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Комиссия: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4.1. Определяет приоритетные направления антикоррупционной политики в муниципальном учреждении, согласно законам Российской Федерации, Свердловской области, программы и плана по противодействию коррупции Муниципального образования город Ирбит.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4.2. Принимает участие по реализации областных и ведомственных антикоррупционных планов, программ, мероприятий.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4.3. Разрабатывает предложения по координации деятельности органов местного самоуправления Муниципального образования город Ирбит и управлений в сфере обеспечения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4.4. Осуществляет оценку эффективности реализации принятых решений по вопросам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4.5. Осуществляет оценку решений и действий лиц, занимающих муниципальные должности и должности в муниципальных учреждениях, в случаях выявления признаков конфликта интересов и (или) коррупционных проявлений.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4.6.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главы Муниципального образования город Ирбит для принятия соответствующих мер.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4.7. Информирует главу Муниципального образования город Ирбит о ситуации с противодействием коррупции в муниципальном учреждении.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4.8. Организовывает просвещение и агитацию населения, лиц, </w:t>
      </w: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работающих в муниципальном учреждении в целях формирования у них навыков антикоррупционного поведения, а также нетерпимого отношения к коррупционным проявлениям.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4.9. Содействует осуществлению общественного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реализацией государственной антикоррупционной политики в муниципальном учреждении.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4.10. Участвует в подготовке проектов правовых актов по вопросам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4.11. Запрашивать в установленном порядке информацию в пределах своей компетенции.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4.12. Заслушивать на заседаниях Комиссии руководителя учреждения по вопросам реализации антикоррупционной политики.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4.13. Создавать рабочие группы по вопросам реализации антикоррупционной политики с привлечением экспертов и специалистов.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4.14. Вносить в органы местного самоуправления Муниципального образования город Ирбит и учреждения предложения по устранению предпосылок к коррупционным проявлениям.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4.15. Направлять в соответствующие органы государственной власти предложения о мерах государственной поддержки гражданских антикоррупционных инициатив.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4.16. Организовывать проведение социологического опроса уровня восприятия коррупции в муниципальном учреждении.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4.17. Приглашать на заседания Комиссии представителей территориальных органов федеральных органов исполнительной власти, органов местного самоуправления Муниципального образования город Ирбит, организаций, средств массовой информации.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Муниципального образования город Ирбит.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4.19.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87"/>
      <w:bookmarkEnd w:id="0"/>
      <w:r w:rsidRPr="0059230F">
        <w:rPr>
          <w:rFonts w:ascii="Times New Roman" w:eastAsia="Calibri" w:hAnsi="Times New Roman" w:cs="Times New Roman"/>
          <w:b/>
          <w:sz w:val="28"/>
          <w:szCs w:val="28"/>
        </w:rPr>
        <w:t>5. ПОЛНОМОЧИЯ ЧЛЕНОВ КОМИССИИ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5.1. Осуществляет руководство деятельностью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5.2. Созывает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5.3. Утверждает повестки заседаний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5.4. Ведет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5.5. Подписывает протоколы заседаний Комиссии и другие документы, подготовленные Комиссией.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5.6. В случае необходимости приглашает для участия в заседаниях </w:t>
      </w: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Комиссии представителей территориальных органов федеральных органов исполнительной власти, органов местного самоуправления Муниципального образования город Ирбит, руководителей учреждений и организаций.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В случае отсутствия председателя Комиссии, его полномочия осуществляет заместитель председателя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5.7.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5.8.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5.9. Контролирует своевременное представление материалов и документов для рассмотрения на заседаниях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5.10. Составляет и подписывает протоколы заседаний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5.11. Осуществляет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выполнением решений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5.12. Выполняет поручения председателя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5.14. Члены Комиссии имеют право знакомиться с документами и материалами, непосредственно касающимися деятельности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5.15. Делегирование членами Комиссии своих полномочий иным лицам не допускается.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5.16.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09"/>
      <w:bookmarkEnd w:id="1"/>
      <w:r w:rsidRPr="0059230F">
        <w:rPr>
          <w:rFonts w:ascii="Times New Roman" w:eastAsia="Calibri" w:hAnsi="Times New Roman" w:cs="Times New Roman"/>
          <w:b/>
          <w:sz w:val="28"/>
          <w:szCs w:val="28"/>
        </w:rPr>
        <w:t xml:space="preserve">6. ОРГАНИЗАЦИЯ РАБОТЫ 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9230F">
        <w:rPr>
          <w:rFonts w:ascii="Times New Roman" w:eastAsia="Calibri" w:hAnsi="Times New Roman" w:cs="Times New Roman"/>
          <w:b/>
          <w:sz w:val="28"/>
          <w:szCs w:val="28"/>
        </w:rPr>
        <w:t>И ОБЕСПЕЧЕНИЕ ДЕЯТЕЛЬНОСТИ КОМИССИИ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6.4. Решение Комиссии оформляется протоколом, который </w:t>
      </w:r>
      <w:r w:rsidRPr="0059230F">
        <w:rPr>
          <w:rFonts w:ascii="Times New Roman" w:eastAsia="Calibri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6.5.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При рассмотрении вопросов по противодействию коррупции на территории Муниципального образования город Ирбит для участия в работе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Комиссии привлекаются, с правом совещательного голоса, руководители органов местного самоуправления Муниципального образования город Ирбит или их полномочные представители.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6.7.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6.8. Подготовка материалов к заседанию Комиссии осуществляется </w:t>
      </w:r>
      <w:proofErr w:type="gramStart"/>
      <w:r w:rsidRPr="0059230F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 за подготовку вопросов повестки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6.9.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>6.10.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59230F" w:rsidRPr="0059230F" w:rsidRDefault="0059230F" w:rsidP="0059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F">
        <w:rPr>
          <w:rFonts w:ascii="Times New Roman" w:eastAsia="Calibri" w:hAnsi="Times New Roman" w:cs="Times New Roman"/>
          <w:sz w:val="28"/>
          <w:szCs w:val="28"/>
        </w:rPr>
        <w:t xml:space="preserve">6.11.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 ВНЕСЕНИЕ ИЗМЕНЕНИЙ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Внесение изменений и дополнений в настоящее Положение осуществляется путем подго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Утверждение Положения с изменениями и дополнениями </w:t>
      </w:r>
      <w:proofErr w:type="gramStart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Организации</w:t>
      </w:r>
      <w:proofErr w:type="gramEnd"/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после принятия Положения решением общего собрания работников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 РАССЫЛКА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 Настоящее положение размещается на сайте Организации.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  ПОРЯДОК СОЗДАНИЯ, ЛИКВИДАЦИИ, РЕОРГАНИЗАЦИИ И ПЕРЕИМЕНОВАНИЯ</w:t>
      </w:r>
    </w:p>
    <w:p w:rsidR="0059230F" w:rsidRPr="0059230F" w:rsidRDefault="0059230F" w:rsidP="005923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Комиссия создается, ликвидируется, реорганизуется и переименовывается приказом заведующего по решению</w:t>
      </w:r>
      <w:r w:rsidRPr="0059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работников Организации.</w:t>
      </w:r>
    </w:p>
    <w:p w:rsidR="0059230F" w:rsidRPr="0059230F" w:rsidRDefault="0059230F" w:rsidP="0059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30F" w:rsidRPr="0059230F" w:rsidRDefault="0059230F" w:rsidP="0059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110" w:rsidRPr="00CD3FBD" w:rsidRDefault="000F2110" w:rsidP="00CD3FBD">
      <w:pPr>
        <w:pStyle w:val="stx"/>
        <w:shd w:val="clear" w:color="auto" w:fill="FFFFFF"/>
        <w:spacing w:line="360" w:lineRule="auto"/>
        <w:ind w:left="0"/>
        <w:rPr>
          <w:rFonts w:ascii="Verdana" w:hAnsi="Verdana"/>
          <w:color w:val="464646"/>
          <w:sz w:val="19"/>
          <w:szCs w:val="19"/>
        </w:rPr>
      </w:pPr>
      <w:bookmarkStart w:id="2" w:name="_GoBack"/>
      <w:bookmarkEnd w:id="2"/>
    </w:p>
    <w:sectPr w:rsidR="000F2110" w:rsidRPr="00C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DB"/>
    <w:rsid w:val="000F2110"/>
    <w:rsid w:val="001671DB"/>
    <w:rsid w:val="0059230F"/>
    <w:rsid w:val="00617E0D"/>
    <w:rsid w:val="009566AF"/>
    <w:rsid w:val="00CD3FBD"/>
    <w:rsid w:val="00C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7E0D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17E0D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17E0D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484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39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224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User</cp:lastModifiedBy>
  <cp:revision>5</cp:revision>
  <dcterms:created xsi:type="dcterms:W3CDTF">2016-07-08T08:12:00Z</dcterms:created>
  <dcterms:modified xsi:type="dcterms:W3CDTF">2016-08-26T16:04:00Z</dcterms:modified>
</cp:coreProperties>
</file>